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1F9" w:rsidRDefault="00F525E3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6563995</wp:posOffset>
                </wp:positionH>
                <wp:positionV relativeFrom="page">
                  <wp:posOffset>994410</wp:posOffset>
                </wp:positionV>
                <wp:extent cx="155575" cy="271145"/>
                <wp:effectExtent l="1270" t="3810" r="0" b="12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271145"/>
                        </a:xfrm>
                        <a:prstGeom prst="rect">
                          <a:avLst/>
                        </a:prstGeom>
                        <a:solidFill>
                          <a:srgbClr val="FAFB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24F3D" id="Rectangle 3" o:spid="_x0000_s1026" style="position:absolute;margin-left:516.85pt;margin-top:78.3pt;width:12.25pt;height:21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" fillcolor="#fafbfa" stroked="f">
                <w10:wrap anchorx="page" anchory="page"/>
              </v:rect>
            </w:pict>
          </mc:Fallback>
        </mc:AlternateContent>
      </w:r>
    </w:p>
    <w:p w:rsidR="00F525E3" w:rsidRPr="00F525E3" w:rsidRDefault="00F525E3" w:rsidP="00F525E3">
      <w:pPr>
        <w:ind w:left="2302" w:firstLine="3442"/>
        <w:jc w:val="right"/>
        <w:rPr>
          <w:rFonts w:ascii="Times New Roman" w:eastAsia="Times New Roman" w:hAnsi="Times New Roman" w:cs="Times New Roman"/>
        </w:rPr>
      </w:pPr>
      <w:r w:rsidRPr="00F525E3">
        <w:rPr>
          <w:rFonts w:ascii="Times New Roman" w:eastAsia="Times New Roman" w:hAnsi="Times New Roman" w:cs="Times New Roman"/>
        </w:rPr>
        <w:t>Утверждён</w:t>
      </w:r>
    </w:p>
    <w:p w:rsidR="00F525E3" w:rsidRDefault="00F525E3" w:rsidP="00F525E3">
      <w:pPr>
        <w:ind w:left="2302" w:firstLine="3442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F525E3">
        <w:rPr>
          <w:rFonts w:ascii="Times New Roman" w:eastAsia="Times New Roman" w:hAnsi="Times New Roman" w:cs="Times New Roman"/>
          <w:sz w:val="16"/>
          <w:szCs w:val="16"/>
        </w:rPr>
        <w:t>Приказом от «02» апреля 2019г. № 170</w:t>
      </w:r>
    </w:p>
    <w:p w:rsidR="00F525E3" w:rsidRPr="00F525E3" w:rsidRDefault="00F525E3" w:rsidP="00F525E3">
      <w:pPr>
        <w:ind w:left="2302" w:firstLine="3442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F525E3">
        <w:rPr>
          <w:rFonts w:ascii="Times New Roman" w:eastAsia="Times New Roman" w:hAnsi="Times New Roman" w:cs="Times New Roman"/>
          <w:sz w:val="16"/>
          <w:szCs w:val="16"/>
        </w:rPr>
        <w:t xml:space="preserve"> «О создании в 2019 году на базе муниципального </w:t>
      </w:r>
    </w:p>
    <w:p w:rsidR="00F525E3" w:rsidRDefault="00F525E3" w:rsidP="00F525E3">
      <w:pPr>
        <w:ind w:left="2302" w:firstLine="3442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F525E3">
        <w:rPr>
          <w:rFonts w:ascii="Times New Roman" w:eastAsia="Times New Roman" w:hAnsi="Times New Roman" w:cs="Times New Roman"/>
          <w:sz w:val="16"/>
          <w:szCs w:val="16"/>
        </w:rPr>
        <w:t>общеобразовательного учреждения</w:t>
      </w:r>
    </w:p>
    <w:p w:rsidR="00F525E3" w:rsidRPr="00F525E3" w:rsidRDefault="00F525E3" w:rsidP="00F525E3">
      <w:pPr>
        <w:ind w:left="2302" w:firstLine="3442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F525E3">
        <w:rPr>
          <w:rFonts w:ascii="Times New Roman" w:eastAsia="Times New Roman" w:hAnsi="Times New Roman" w:cs="Times New Roman"/>
          <w:sz w:val="16"/>
          <w:szCs w:val="16"/>
        </w:rPr>
        <w:t xml:space="preserve"> Ломоносовская общеобразовательная школа №3 </w:t>
      </w:r>
    </w:p>
    <w:p w:rsidR="00F525E3" w:rsidRDefault="00F525E3" w:rsidP="00F525E3">
      <w:pPr>
        <w:ind w:left="2302" w:firstLine="3442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F525E3">
        <w:rPr>
          <w:rFonts w:ascii="Times New Roman" w:eastAsia="Times New Roman" w:hAnsi="Times New Roman" w:cs="Times New Roman"/>
          <w:sz w:val="16"/>
          <w:szCs w:val="16"/>
        </w:rPr>
        <w:t>центра образования цифрового и гуманитарного профилей</w:t>
      </w:r>
    </w:p>
    <w:p w:rsidR="00F525E3" w:rsidRPr="00F525E3" w:rsidRDefault="00F525E3" w:rsidP="00F525E3">
      <w:pPr>
        <w:ind w:left="2302" w:firstLine="3442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F525E3">
        <w:rPr>
          <w:rFonts w:ascii="Times New Roman" w:eastAsia="Times New Roman" w:hAnsi="Times New Roman" w:cs="Times New Roman"/>
          <w:sz w:val="16"/>
          <w:szCs w:val="16"/>
        </w:rPr>
        <w:t xml:space="preserve"> «Точка роста»</w:t>
      </w:r>
    </w:p>
    <w:p w:rsidR="00F525E3" w:rsidRDefault="00F525E3" w:rsidP="00F525E3">
      <w:pPr>
        <w:pStyle w:val="22"/>
        <w:shd w:val="clear" w:color="auto" w:fill="auto"/>
        <w:spacing w:before="0"/>
        <w:ind w:left="60"/>
      </w:pPr>
    </w:p>
    <w:p w:rsidR="009B31F9" w:rsidRPr="00F525E3" w:rsidRDefault="00447B89" w:rsidP="00F525E3">
      <w:pPr>
        <w:pStyle w:val="22"/>
        <w:shd w:val="clear" w:color="auto" w:fill="auto"/>
        <w:spacing w:before="0"/>
        <w:ind w:left="142"/>
        <w:rPr>
          <w:b/>
          <w:sz w:val="28"/>
          <w:szCs w:val="28"/>
        </w:rPr>
      </w:pPr>
      <w:bookmarkStart w:id="0" w:name="_GoBack"/>
      <w:bookmarkEnd w:id="0"/>
      <w:r w:rsidRPr="00F525E3">
        <w:rPr>
          <w:b/>
          <w:sz w:val="28"/>
          <w:szCs w:val="28"/>
        </w:rPr>
        <w:t>ПЕРЕЧЕНЬ</w:t>
      </w:r>
    </w:p>
    <w:p w:rsidR="009B31F9" w:rsidRPr="00F525E3" w:rsidRDefault="00447B89" w:rsidP="00F525E3">
      <w:pPr>
        <w:pStyle w:val="22"/>
        <w:shd w:val="clear" w:color="auto" w:fill="auto"/>
        <w:spacing w:before="0"/>
        <w:ind w:left="142"/>
        <w:rPr>
          <w:b/>
          <w:sz w:val="28"/>
          <w:szCs w:val="28"/>
        </w:rPr>
      </w:pPr>
      <w:r w:rsidRPr="00F525E3">
        <w:rPr>
          <w:b/>
          <w:sz w:val="28"/>
          <w:szCs w:val="28"/>
        </w:rPr>
        <w:t>функций центра образования цифрового и гуманитарного профилей «Точка</w:t>
      </w:r>
      <w:r w:rsidRPr="00F525E3">
        <w:rPr>
          <w:b/>
          <w:sz w:val="28"/>
          <w:szCs w:val="28"/>
        </w:rPr>
        <w:br/>
        <w:t>роста» по обеспечению реализации основных и дополнительных</w:t>
      </w:r>
      <w:r w:rsidRPr="00F525E3">
        <w:rPr>
          <w:b/>
          <w:sz w:val="28"/>
          <w:szCs w:val="28"/>
        </w:rPr>
        <w:br/>
      </w:r>
      <w:r w:rsidRPr="00F525E3">
        <w:rPr>
          <w:b/>
          <w:sz w:val="28"/>
          <w:szCs w:val="28"/>
        </w:rPr>
        <w:t>общеобразовательных программ цифрового, естественнонаучного, технического и</w:t>
      </w:r>
      <w:r w:rsidRPr="00F525E3">
        <w:rPr>
          <w:b/>
          <w:sz w:val="28"/>
          <w:szCs w:val="28"/>
        </w:rPr>
        <w:br/>
        <w:t>гуманитарного профилей на базе МОУ «Ломоносовская школа №3» в рамках</w:t>
      </w:r>
      <w:r w:rsidRPr="00F525E3">
        <w:rPr>
          <w:b/>
          <w:sz w:val="28"/>
          <w:szCs w:val="28"/>
        </w:rPr>
        <w:br/>
        <w:t>федерального проекта «Современная школа» национального проекта</w:t>
      </w:r>
    </w:p>
    <w:p w:rsidR="009B31F9" w:rsidRPr="00F525E3" w:rsidRDefault="00447B89" w:rsidP="00F525E3">
      <w:pPr>
        <w:pStyle w:val="22"/>
        <w:shd w:val="clear" w:color="auto" w:fill="auto"/>
        <w:spacing w:before="0"/>
        <w:ind w:left="142"/>
        <w:rPr>
          <w:b/>
          <w:sz w:val="28"/>
          <w:szCs w:val="28"/>
        </w:rPr>
      </w:pPr>
      <w:r w:rsidRPr="00F525E3">
        <w:rPr>
          <w:b/>
          <w:sz w:val="28"/>
          <w:szCs w:val="28"/>
        </w:rPr>
        <w:t>«Образование»</w:t>
      </w:r>
    </w:p>
    <w:p w:rsidR="00F525E3" w:rsidRDefault="00F525E3" w:rsidP="00F525E3">
      <w:pPr>
        <w:pStyle w:val="22"/>
        <w:shd w:val="clear" w:color="auto" w:fill="auto"/>
        <w:spacing w:before="0"/>
        <w:ind w:left="60"/>
        <w:rPr>
          <w:b/>
          <w:sz w:val="24"/>
          <w:szCs w:val="24"/>
        </w:rPr>
      </w:pPr>
    </w:p>
    <w:p w:rsidR="00F525E3" w:rsidRPr="00F525E3" w:rsidRDefault="00F525E3" w:rsidP="00F525E3">
      <w:pPr>
        <w:pStyle w:val="22"/>
        <w:shd w:val="clear" w:color="auto" w:fill="auto"/>
        <w:spacing w:before="0"/>
        <w:ind w:left="709"/>
        <w:rPr>
          <w:b/>
          <w:sz w:val="24"/>
          <w:szCs w:val="24"/>
        </w:rPr>
      </w:pPr>
    </w:p>
    <w:p w:rsidR="009B31F9" w:rsidRPr="00F525E3" w:rsidRDefault="00447B89" w:rsidP="00F525E3">
      <w:pPr>
        <w:pStyle w:val="22"/>
        <w:numPr>
          <w:ilvl w:val="0"/>
          <w:numId w:val="1"/>
        </w:numPr>
        <w:shd w:val="clear" w:color="auto" w:fill="auto"/>
        <w:tabs>
          <w:tab w:val="left" w:pos="806"/>
        </w:tabs>
        <w:spacing w:before="0" w:line="302" w:lineRule="exact"/>
        <w:ind w:left="851" w:right="200" w:firstLine="580"/>
        <w:jc w:val="both"/>
        <w:rPr>
          <w:sz w:val="28"/>
          <w:szCs w:val="28"/>
        </w:rPr>
      </w:pPr>
      <w:r w:rsidRPr="00F525E3">
        <w:rPr>
          <w:sz w:val="28"/>
          <w:szCs w:val="28"/>
        </w:rPr>
        <w:t>Участие в реализации основных обще</w:t>
      </w:r>
      <w:r w:rsidRPr="00F525E3">
        <w:rPr>
          <w:sz w:val="28"/>
          <w:szCs w:val="28"/>
        </w:rPr>
        <w:t>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</w:t>
      </w:r>
      <w:r w:rsidRPr="00F525E3">
        <w:rPr>
          <w:sz w:val="28"/>
          <w:szCs w:val="28"/>
        </w:rPr>
        <w:t>х программ в рамках федерального проекта «Современная школа» национального проекта «Образование».</w:t>
      </w:r>
    </w:p>
    <w:p w:rsidR="009B31F9" w:rsidRPr="00F525E3" w:rsidRDefault="00447B89" w:rsidP="00F525E3">
      <w:pPr>
        <w:pStyle w:val="22"/>
        <w:numPr>
          <w:ilvl w:val="0"/>
          <w:numId w:val="1"/>
        </w:numPr>
        <w:shd w:val="clear" w:color="auto" w:fill="auto"/>
        <w:tabs>
          <w:tab w:val="left" w:pos="947"/>
        </w:tabs>
        <w:spacing w:before="0" w:line="302" w:lineRule="exact"/>
        <w:ind w:left="851" w:right="200" w:firstLine="580"/>
        <w:jc w:val="both"/>
        <w:rPr>
          <w:sz w:val="28"/>
          <w:szCs w:val="28"/>
        </w:rPr>
      </w:pPr>
      <w:r w:rsidRPr="00F525E3">
        <w:rPr>
          <w:sz w:val="28"/>
          <w:szCs w:val="28"/>
        </w:rPr>
        <w:t xml:space="preserve">Реализация разноуровневых дополнительных общеобразовательных программ цифрового, естественнонаучного, технического и гуманитарного профилей, а также иных </w:t>
      </w:r>
      <w:r w:rsidRPr="00F525E3">
        <w:rPr>
          <w:sz w:val="28"/>
          <w:szCs w:val="28"/>
        </w:rPr>
        <w:t>программ в рамках внеурочной деятельности обучающихся.</w:t>
      </w:r>
    </w:p>
    <w:p w:rsidR="009B31F9" w:rsidRPr="00F525E3" w:rsidRDefault="00447B89" w:rsidP="00F525E3">
      <w:pPr>
        <w:pStyle w:val="22"/>
        <w:numPr>
          <w:ilvl w:val="0"/>
          <w:numId w:val="1"/>
        </w:numPr>
        <w:shd w:val="clear" w:color="auto" w:fill="auto"/>
        <w:tabs>
          <w:tab w:val="left" w:pos="811"/>
        </w:tabs>
        <w:spacing w:before="0" w:line="302" w:lineRule="exact"/>
        <w:ind w:left="851" w:right="200" w:firstLine="580"/>
        <w:jc w:val="both"/>
        <w:rPr>
          <w:sz w:val="28"/>
          <w:szCs w:val="28"/>
        </w:rPr>
      </w:pPr>
      <w:r w:rsidRPr="00F525E3">
        <w:rPr>
          <w:sz w:val="28"/>
          <w:szCs w:val="28"/>
        </w:rPr>
        <w:t>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</w:t>
      </w:r>
      <w:r w:rsidRPr="00F525E3">
        <w:rPr>
          <w:sz w:val="28"/>
          <w:szCs w:val="28"/>
        </w:rPr>
        <w:t>ых пунктов сельских территорий.</w:t>
      </w:r>
    </w:p>
    <w:p w:rsidR="009B31F9" w:rsidRPr="00F525E3" w:rsidRDefault="00447B89" w:rsidP="00F525E3">
      <w:pPr>
        <w:pStyle w:val="22"/>
        <w:numPr>
          <w:ilvl w:val="0"/>
          <w:numId w:val="1"/>
        </w:numPr>
        <w:shd w:val="clear" w:color="auto" w:fill="auto"/>
        <w:tabs>
          <w:tab w:val="left" w:pos="947"/>
        </w:tabs>
        <w:spacing w:before="0" w:line="302" w:lineRule="exact"/>
        <w:ind w:left="851" w:firstLine="580"/>
        <w:jc w:val="both"/>
        <w:rPr>
          <w:sz w:val="28"/>
          <w:szCs w:val="28"/>
        </w:rPr>
      </w:pPr>
      <w:r w:rsidRPr="00F525E3">
        <w:rPr>
          <w:sz w:val="28"/>
          <w:szCs w:val="28"/>
        </w:rPr>
        <w:t>Внедрение сетевых форм реализации программ дополнительного образования.</w:t>
      </w:r>
    </w:p>
    <w:p w:rsidR="009B31F9" w:rsidRPr="00F525E3" w:rsidRDefault="00447B89" w:rsidP="00F525E3">
      <w:pPr>
        <w:pStyle w:val="22"/>
        <w:numPr>
          <w:ilvl w:val="0"/>
          <w:numId w:val="1"/>
        </w:numPr>
        <w:shd w:val="clear" w:color="auto" w:fill="auto"/>
        <w:tabs>
          <w:tab w:val="left" w:pos="796"/>
        </w:tabs>
        <w:spacing w:before="0" w:line="302" w:lineRule="exact"/>
        <w:ind w:left="851" w:right="200" w:firstLine="580"/>
        <w:jc w:val="both"/>
        <w:rPr>
          <w:sz w:val="28"/>
          <w:szCs w:val="28"/>
        </w:rPr>
      </w:pPr>
      <w:r w:rsidRPr="00F525E3">
        <w:rPr>
          <w:sz w:val="28"/>
          <w:szCs w:val="28"/>
        </w:rPr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9B31F9" w:rsidRPr="00F525E3" w:rsidRDefault="00447B89" w:rsidP="00F525E3">
      <w:pPr>
        <w:pStyle w:val="22"/>
        <w:numPr>
          <w:ilvl w:val="0"/>
          <w:numId w:val="1"/>
        </w:numPr>
        <w:shd w:val="clear" w:color="auto" w:fill="auto"/>
        <w:tabs>
          <w:tab w:val="left" w:pos="947"/>
        </w:tabs>
        <w:spacing w:before="0" w:line="302" w:lineRule="exact"/>
        <w:ind w:left="851" w:firstLine="580"/>
        <w:jc w:val="both"/>
        <w:rPr>
          <w:sz w:val="28"/>
          <w:szCs w:val="28"/>
        </w:rPr>
      </w:pPr>
      <w:r w:rsidRPr="00F525E3">
        <w:rPr>
          <w:sz w:val="28"/>
          <w:szCs w:val="28"/>
        </w:rPr>
        <w:t>Сод</w:t>
      </w:r>
      <w:r w:rsidRPr="00F525E3">
        <w:rPr>
          <w:sz w:val="28"/>
          <w:szCs w:val="28"/>
        </w:rPr>
        <w:t>ействие развитию шахматного образования.</w:t>
      </w:r>
    </w:p>
    <w:p w:rsidR="009B31F9" w:rsidRPr="00F525E3" w:rsidRDefault="00447B89" w:rsidP="00F525E3">
      <w:pPr>
        <w:pStyle w:val="22"/>
        <w:numPr>
          <w:ilvl w:val="0"/>
          <w:numId w:val="1"/>
        </w:numPr>
        <w:shd w:val="clear" w:color="auto" w:fill="auto"/>
        <w:tabs>
          <w:tab w:val="left" w:pos="947"/>
        </w:tabs>
        <w:spacing w:before="0" w:line="302" w:lineRule="exact"/>
        <w:ind w:left="851" w:firstLine="580"/>
        <w:jc w:val="both"/>
        <w:rPr>
          <w:sz w:val="28"/>
          <w:szCs w:val="28"/>
        </w:rPr>
      </w:pPr>
      <w:r w:rsidRPr="00F525E3">
        <w:rPr>
          <w:sz w:val="28"/>
          <w:szCs w:val="28"/>
        </w:rPr>
        <w:t>Вовлечение обучающихся и педагогов в проектную деятельность.</w:t>
      </w:r>
    </w:p>
    <w:p w:rsidR="009B31F9" w:rsidRPr="00F525E3" w:rsidRDefault="00447B89" w:rsidP="00F525E3">
      <w:pPr>
        <w:pStyle w:val="22"/>
        <w:numPr>
          <w:ilvl w:val="0"/>
          <w:numId w:val="1"/>
        </w:numPr>
        <w:shd w:val="clear" w:color="auto" w:fill="auto"/>
        <w:tabs>
          <w:tab w:val="left" w:pos="801"/>
        </w:tabs>
        <w:spacing w:before="0" w:line="302" w:lineRule="exact"/>
        <w:ind w:left="851" w:right="200" w:firstLine="580"/>
        <w:jc w:val="both"/>
        <w:rPr>
          <w:sz w:val="28"/>
          <w:szCs w:val="28"/>
        </w:rPr>
      </w:pPr>
      <w:r w:rsidRPr="00F525E3">
        <w:rPr>
          <w:sz w:val="28"/>
          <w:szCs w:val="28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</w:t>
      </w:r>
      <w:r w:rsidRPr="00F525E3">
        <w:rPr>
          <w:sz w:val="28"/>
          <w:szCs w:val="28"/>
        </w:rPr>
        <w:t xml:space="preserve"> технического, гуманитарного и </w:t>
      </w:r>
      <w:r w:rsidRPr="00F525E3">
        <w:rPr>
          <w:rStyle w:val="211pt"/>
          <w:sz w:val="28"/>
          <w:szCs w:val="28"/>
        </w:rPr>
        <w:t>социокультурного профилей.</w:t>
      </w:r>
    </w:p>
    <w:p w:rsidR="009B31F9" w:rsidRPr="00F525E3" w:rsidRDefault="00447B89" w:rsidP="00F525E3">
      <w:pPr>
        <w:pStyle w:val="22"/>
        <w:numPr>
          <w:ilvl w:val="0"/>
          <w:numId w:val="1"/>
        </w:numPr>
        <w:shd w:val="clear" w:color="auto" w:fill="auto"/>
        <w:tabs>
          <w:tab w:val="left" w:pos="787"/>
        </w:tabs>
        <w:spacing w:before="0" w:line="302" w:lineRule="exact"/>
        <w:ind w:left="851" w:right="200" w:firstLine="580"/>
        <w:jc w:val="both"/>
        <w:rPr>
          <w:sz w:val="28"/>
          <w:szCs w:val="28"/>
        </w:rPr>
      </w:pPr>
      <w:r w:rsidRPr="00F525E3">
        <w:rPr>
          <w:sz w:val="28"/>
          <w:szCs w:val="28"/>
        </w:rPr>
        <w:t>Реализация мероприятий по информированию и просвещению населения в области цифровых и гуманитарных компетенций.</w:t>
      </w:r>
    </w:p>
    <w:p w:rsidR="009B31F9" w:rsidRPr="00F525E3" w:rsidRDefault="00447B89" w:rsidP="00F525E3">
      <w:pPr>
        <w:pStyle w:val="22"/>
        <w:numPr>
          <w:ilvl w:val="0"/>
          <w:numId w:val="1"/>
        </w:numPr>
        <w:shd w:val="clear" w:color="auto" w:fill="auto"/>
        <w:tabs>
          <w:tab w:val="left" w:pos="947"/>
        </w:tabs>
        <w:spacing w:before="0" w:line="302" w:lineRule="exact"/>
        <w:ind w:left="851" w:right="200" w:firstLine="580"/>
        <w:jc w:val="both"/>
        <w:rPr>
          <w:sz w:val="28"/>
          <w:szCs w:val="28"/>
        </w:rPr>
      </w:pPr>
      <w:r w:rsidRPr="00F525E3">
        <w:rPr>
          <w:sz w:val="28"/>
          <w:szCs w:val="28"/>
        </w:rPr>
        <w:t>Информационное сопровождение учебно-воспитательной деятельности Центра, системы внеуро</w:t>
      </w:r>
      <w:r w:rsidRPr="00F525E3">
        <w:rPr>
          <w:sz w:val="28"/>
          <w:szCs w:val="28"/>
        </w:rPr>
        <w:t>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9B31F9" w:rsidRPr="00F525E3" w:rsidRDefault="00447B89" w:rsidP="00F525E3">
      <w:pPr>
        <w:pStyle w:val="60"/>
        <w:numPr>
          <w:ilvl w:val="0"/>
          <w:numId w:val="1"/>
        </w:numPr>
        <w:shd w:val="clear" w:color="auto" w:fill="auto"/>
        <w:tabs>
          <w:tab w:val="left" w:pos="947"/>
        </w:tabs>
        <w:ind w:left="851" w:right="200"/>
        <w:rPr>
          <w:sz w:val="28"/>
          <w:szCs w:val="28"/>
        </w:rPr>
      </w:pPr>
      <w:r w:rsidRPr="00F525E3">
        <w:rPr>
          <w:rStyle w:val="613pt"/>
          <w:sz w:val="28"/>
          <w:szCs w:val="28"/>
        </w:rPr>
        <w:t xml:space="preserve">Содействие созданию и развитию общественного движения </w:t>
      </w:r>
      <w:r w:rsidRPr="00F525E3">
        <w:rPr>
          <w:sz w:val="28"/>
          <w:szCs w:val="28"/>
        </w:rPr>
        <w:t xml:space="preserve">школьников, направленного на </w:t>
      </w:r>
      <w:r w:rsidRPr="00F525E3">
        <w:rPr>
          <w:sz w:val="28"/>
          <w:szCs w:val="28"/>
        </w:rPr>
        <w:t>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9B31F9" w:rsidRPr="00F525E3" w:rsidRDefault="009B31F9" w:rsidP="00F525E3">
      <w:pPr>
        <w:ind w:left="851"/>
        <w:rPr>
          <w:sz w:val="28"/>
          <w:szCs w:val="28"/>
        </w:rPr>
      </w:pPr>
    </w:p>
    <w:sectPr w:rsidR="009B31F9" w:rsidRPr="00F525E3" w:rsidSect="00F525E3">
      <w:pgSz w:w="11900" w:h="16840"/>
      <w:pgMar w:top="568" w:right="701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B89" w:rsidRDefault="00447B89">
      <w:r>
        <w:separator/>
      </w:r>
    </w:p>
  </w:endnote>
  <w:endnote w:type="continuationSeparator" w:id="0">
    <w:p w:rsidR="00447B89" w:rsidRDefault="00447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B89" w:rsidRDefault="00447B89"/>
  </w:footnote>
  <w:footnote w:type="continuationSeparator" w:id="0">
    <w:p w:rsidR="00447B89" w:rsidRDefault="00447B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1576D"/>
    <w:multiLevelType w:val="multilevel"/>
    <w:tmpl w:val="71C40B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1F9"/>
    <w:rsid w:val="00447B89"/>
    <w:rsid w:val="009B31F9"/>
    <w:rsid w:val="00F5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FB21"/>
  <w15:docId w15:val="{B31FA448-E257-43CD-A162-184DE244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1pt-1pt">
    <w:name w:val="Основной текст (3) + 11 pt;Курсив;Интервал -1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Candara11pt">
    <w:name w:val="Основной текст (3) + Candara;11 pt"/>
    <w:basedOn w:val="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3pt">
    <w:name w:val="Основной текст (6) + 13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i/>
      <w:iCs/>
      <w:spacing w:val="-50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15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300" w:line="0" w:lineRule="atLeast"/>
    </w:pPr>
    <w:rPr>
      <w:rFonts w:ascii="Garamond" w:eastAsia="Garamond" w:hAnsi="Garamond" w:cs="Garamond"/>
      <w:sz w:val="20"/>
      <w:szCs w:val="20"/>
      <w:lang w:val="en-US" w:eastAsia="en-US" w:bidi="en-US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00" w:line="29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45" w:lineRule="exact"/>
      <w:ind w:firstLine="58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2022-04-25T08:53:00Z</dcterms:created>
  <dcterms:modified xsi:type="dcterms:W3CDTF">2022-04-25T08:58:00Z</dcterms:modified>
</cp:coreProperties>
</file>